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/>
          <w:b/>
          <w:bCs/>
          <w:lang w:eastAsia="zh-CN"/>
        </w:rPr>
        <w:t>WTT-24-0</w:t>
      </w:r>
      <w:r>
        <w:rPr>
          <w:rFonts w:hint="eastAsia"/>
          <w:b/>
          <w:bCs/>
          <w:lang w:val="en-US" w:eastAsia="zh-CN"/>
        </w:rPr>
        <w:t>06</w:t>
      </w:r>
      <w:r>
        <w:rPr>
          <w:rFonts w:hint="eastAsia" w:ascii="Times New Roman" w:hAnsi="Times New Roman" w:eastAsia="宋体"/>
          <w:b/>
          <w:bCs/>
          <w:lang w:eastAsia="zh-CN"/>
        </w:rPr>
        <w:t>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临洮宏昇石化有限公司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工作场所职业病危害因素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定期检测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朱思想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朱思想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auto"/>
                <w:szCs w:val="28"/>
                <w:lang w:val="en-US" w:eastAsia="zh-CN"/>
              </w:rPr>
              <w:t>甘肃省定西市临洮县太石镇安家咀村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王海军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成晓琦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王海军、周金涛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2024年01月05日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8510" cy="1335405"/>
                  <wp:effectExtent l="0" t="0" r="8890" b="17145"/>
                  <wp:docPr id="2" name="图片 2" descr="临洮宏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临洮宏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现场采样照片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755775"/>
                  <wp:effectExtent l="0" t="0" r="2540" b="15875"/>
                  <wp:docPr id="4" name="图片 4" descr="临洮宏昇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临洮宏昇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8510" cy="1221105"/>
                  <wp:effectExtent l="0" t="0" r="8890" b="17145"/>
                  <wp:docPr id="5" name="图片 5" descr="临洮宏昇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临洮宏昇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431925"/>
                  <wp:effectExtent l="0" t="0" r="2540" b="15875"/>
                  <wp:docPr id="7" name="图片 7" descr="临洮宏昇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临洮宏昇-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61539CC"/>
    <w:rsid w:val="3B655AD6"/>
    <w:rsid w:val="3FE52CD0"/>
    <w:rsid w:val="51FD68B8"/>
    <w:rsid w:val="530323F6"/>
    <w:rsid w:val="6BE55913"/>
    <w:rsid w:val="742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WPS_1679908406</cp:lastModifiedBy>
  <cp:lastPrinted>2024-03-20T08:00:00Z</cp:lastPrinted>
  <dcterms:modified xsi:type="dcterms:W3CDTF">2024-06-20T03:34:36Z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27D91362AF7D4BEC8BF06FE22D2F9464_13</vt:lpwstr>
  </property>
</Properties>
</file>