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335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宋体"/>
                <w:b/>
                <w:bCs/>
                <w:sz w:val="24"/>
                <w:lang w:val="en-US" w:eastAsia="zh-CN"/>
              </w:rPr>
              <w:t>兰州鑫通汽车销售有限公司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何岩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15214069968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宋体"/>
                <w:b/>
                <w:bCs/>
                <w:sz w:val="24"/>
                <w:lang w:val="en-US" w:eastAsia="zh-CN"/>
              </w:rPr>
              <w:t>甘肃省兰州市城关区兰州市城关区大砂坪左家湾319号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孙辉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6005" cy="1308735"/>
                  <wp:effectExtent l="0" t="0" r="5715" b="1905"/>
                  <wp:docPr id="1" name="图片 1" descr="9d12ac36e38f00d28e4e1b87d8f9e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d12ac36e38f00d28e4e1b87d8f9ed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2" name="图片 2" descr="0993147d31929a8c4ce9ac758ae5d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93147d31929a8c4ce9ac758ae5df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1560" cy="1740535"/>
                  <wp:effectExtent l="0" t="0" r="10160" b="12065"/>
                  <wp:docPr id="3" name="图片 3" descr="94f7b56c4b0d9aee2eb758f1f8c6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4f7b56c4b0d9aee2eb758f1f8c66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1755775"/>
                  <wp:effectExtent l="0" t="0" r="6350" b="12065"/>
                  <wp:docPr id="9" name="图片 9" descr="40bb5124512be91bb8946c48d2af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0bb5124512be91bb8946c48d2af5c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B655AD6"/>
    <w:rsid w:val="68B7070F"/>
    <w:rsid w:val="6A7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10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2023-11-23T03:04:52Z</cp:lastPrinted>
  <dcterms:modified xsi:type="dcterms:W3CDTF">2023-11-23T03:04:57Z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76FEEE915DF24AF7BB5195E6D8AD4A16_13</vt:lpwstr>
  </property>
</Properties>
</file>