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kern w:val="0"/>
          <w:sz w:val="36"/>
          <w:szCs w:val="36"/>
        </w:rPr>
      </w:pPr>
      <w:r>
        <w:rPr>
          <w:rFonts w:hint="eastAsia" w:ascii="宋体" w:hAnsi="宋体" w:cs="宋体"/>
          <w:b/>
          <w:kern w:val="0"/>
          <w:sz w:val="36"/>
          <w:szCs w:val="36"/>
        </w:rPr>
        <w:t>评价报告网上公示</w:t>
      </w:r>
      <w:r>
        <w:rPr>
          <w:rFonts w:ascii="宋体" w:hAnsi="宋体" w:cs="宋体"/>
          <w:b/>
          <w:kern w:val="0"/>
          <w:sz w:val="36"/>
          <w:szCs w:val="36"/>
        </w:rPr>
        <w:t>表</w:t>
      </w:r>
    </w:p>
    <w:p>
      <w:pPr>
        <w:jc w:val="left"/>
        <w:rPr>
          <w:sz w:val="24"/>
        </w:rPr>
      </w:pPr>
      <w:r>
        <w:rPr>
          <w:rFonts w:hint="eastAsia"/>
          <w:b/>
          <w:bCs/>
          <w:sz w:val="24"/>
        </w:rPr>
        <w:t>项目编号</w:t>
      </w:r>
      <w:r>
        <w:rPr>
          <w:rFonts w:hint="eastAsia"/>
          <w:b/>
          <w:bCs/>
          <w:sz w:val="24"/>
          <w:lang w:val="en-US" w:eastAsia="zh-CN"/>
        </w:rPr>
        <w:t>:</w:t>
      </w:r>
      <w:r>
        <w:rPr>
          <w:rFonts w:hint="eastAsia"/>
          <w:sz w:val="24"/>
          <w:lang w:val="en-US" w:eastAsia="zh-CN"/>
        </w:rPr>
        <w:t>WTT-23-130-XP</w:t>
      </w:r>
      <w:r>
        <w:rPr>
          <w:rFonts w:hint="eastAsia"/>
          <w:szCs w:val="21"/>
        </w:rPr>
        <w:sym w:font="Wingdings 2" w:char="F0A3"/>
      </w:r>
      <w:r>
        <w:rPr>
          <w:rFonts w:hint="eastAsia"/>
          <w:szCs w:val="21"/>
        </w:rPr>
        <w:t>预评价</w:t>
      </w:r>
      <w:r>
        <w:rPr>
          <w:rFonts w:hint="eastAsia"/>
          <w:szCs w:val="21"/>
        </w:rPr>
        <w:sym w:font="Wingdings 2" w:char="F0A3"/>
      </w:r>
      <w:r>
        <w:rPr>
          <w:rFonts w:hint="eastAsia"/>
          <w:szCs w:val="21"/>
        </w:rPr>
        <w:t xml:space="preserve">设计专篇 </w:t>
      </w:r>
      <w:r>
        <w:rPr>
          <w:rFonts w:hint="eastAsia"/>
          <w:szCs w:val="21"/>
        </w:rPr>
        <w:sym w:font="Wingdings 2" w:char="00A3"/>
      </w:r>
      <w:r>
        <w:rPr>
          <w:rFonts w:hint="eastAsia"/>
          <w:szCs w:val="21"/>
        </w:rPr>
        <w:t>控制效果评价</w:t>
      </w:r>
      <w:r>
        <w:rPr>
          <w:rFonts w:hint="eastAsia"/>
          <w:szCs w:val="21"/>
        </w:rPr>
        <w:sym w:font="Wingdings 2" w:char="0052"/>
      </w:r>
      <w:r>
        <w:rPr>
          <w:rFonts w:hint="eastAsia"/>
          <w:szCs w:val="21"/>
        </w:rPr>
        <w:t>现状评价</w:t>
      </w:r>
      <w:r>
        <w:rPr>
          <w:rFonts w:hint="eastAsia"/>
          <w:szCs w:val="21"/>
        </w:rPr>
        <w:sym w:font="Wingdings 2" w:char="F0A3"/>
      </w:r>
      <w:r>
        <w:rPr>
          <w:rFonts w:hint="eastAsia"/>
          <w:szCs w:val="21"/>
        </w:rPr>
        <w:t>定期检测</w:t>
      </w:r>
      <w:r>
        <w:rPr>
          <w:rFonts w:hint="eastAsia"/>
          <w:szCs w:val="21"/>
        </w:rPr>
        <w:sym w:font="Wingdings 2" w:char="F0A3"/>
      </w:r>
      <w:r>
        <w:rPr>
          <w:rFonts w:hint="eastAsia"/>
          <w:szCs w:val="21"/>
        </w:rPr>
        <w:t>日常检测</w:t>
      </w:r>
      <w:r>
        <w:rPr>
          <w:sz w:val="24"/>
        </w:rPr>
        <w:t xml:space="preserve">                              </w:t>
      </w:r>
    </w:p>
    <w:tbl>
      <w:tblPr>
        <w:tblStyle w:val="6"/>
        <w:tblW w:w="963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7"/>
        <w:gridCol w:w="2977"/>
        <w:gridCol w:w="921"/>
        <w:gridCol w:w="639"/>
        <w:gridCol w:w="32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项目名称</w:t>
            </w:r>
          </w:p>
        </w:tc>
        <w:tc>
          <w:tcPr>
            <w:tcW w:w="7797" w:type="dxa"/>
            <w:gridSpan w:val="4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嘉峪关鑫段山石矿业有限公司职业病危害因素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现状评价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陪同人</w:t>
            </w:r>
          </w:p>
        </w:tc>
        <w:tc>
          <w:tcPr>
            <w:tcW w:w="2977" w:type="dxa"/>
            <w:tcBorders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李刚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联系人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李刚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项目地址</w:t>
            </w:r>
          </w:p>
        </w:tc>
        <w:tc>
          <w:tcPr>
            <w:tcW w:w="7797" w:type="dxa"/>
            <w:gridSpan w:val="4"/>
            <w:vAlign w:val="center"/>
          </w:tcPr>
          <w:p>
            <w:pPr>
              <w:jc w:val="left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嘉峪关市峪泉镇段山口村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项目</w:t>
            </w:r>
            <w:r>
              <w:rPr>
                <w:rFonts w:hint="eastAsia"/>
                <w:b/>
                <w:bCs/>
                <w:sz w:val="24"/>
              </w:rPr>
              <w:t>组长</w:t>
            </w:r>
          </w:p>
        </w:tc>
        <w:tc>
          <w:tcPr>
            <w:tcW w:w="2977" w:type="dxa"/>
            <w:tcBorders>
              <w:right w:val="single" w:color="auto" w:sz="4" w:space="0"/>
            </w:tcBorders>
            <w:vAlign w:val="center"/>
          </w:tcPr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蒋陕峰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报告审核人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洪江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质量负责人</w:t>
            </w:r>
          </w:p>
        </w:tc>
        <w:tc>
          <w:tcPr>
            <w:tcW w:w="2977" w:type="dxa"/>
            <w:tcBorders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韩炜烨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技术负责人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成晓琦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项目组成员</w:t>
            </w:r>
          </w:p>
        </w:tc>
        <w:tc>
          <w:tcPr>
            <w:tcW w:w="7797" w:type="dxa"/>
            <w:gridSpan w:val="4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蒋陕峰、赵学仕、陈泶瑜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采样时间</w:t>
            </w:r>
          </w:p>
        </w:tc>
        <w:tc>
          <w:tcPr>
            <w:tcW w:w="7797" w:type="dxa"/>
            <w:gridSpan w:val="4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2023.05.06-08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3" w:hRule="atLeast"/>
          <w:jc w:val="center"/>
        </w:trPr>
        <w:tc>
          <w:tcPr>
            <w:tcW w:w="1837" w:type="dxa"/>
            <w:vMerge w:val="restart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影像资料</w:t>
            </w:r>
          </w:p>
        </w:tc>
        <w:tc>
          <w:tcPr>
            <w:tcW w:w="3898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仿宋_GB2312" w:cs="仿宋_GB2312"/>
                <w:b/>
                <w:bCs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123190</wp:posOffset>
                  </wp:positionV>
                  <wp:extent cx="2195195" cy="2531110"/>
                  <wp:effectExtent l="0" t="0" r="14605" b="2540"/>
                  <wp:wrapSquare wrapText="bothSides"/>
                  <wp:docPr id="1" name="图片 1" descr="aa72c2ed40335a6aa00b6df6f97ea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aa72c2ed40335a6aa00b6df6f97eac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195" cy="253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9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pStyle w:val="3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187325</wp:posOffset>
                  </wp:positionV>
                  <wp:extent cx="1757680" cy="2477135"/>
                  <wp:effectExtent l="0" t="0" r="13970" b="18415"/>
                  <wp:wrapSquare wrapText="bothSides"/>
                  <wp:docPr id="2" name="图片 2" descr="9bf7a0ddebc3094cb548a33acd42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9bf7a0ddebc3094cb548a33acd4256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80" cy="247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0" w:hRule="atLeast"/>
          <w:jc w:val="center"/>
        </w:trPr>
        <w:tc>
          <w:tcPr>
            <w:tcW w:w="1837" w:type="dxa"/>
            <w:vMerge w:val="continue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</w:rPr>
            </w:pPr>
          </w:p>
        </w:tc>
        <w:tc>
          <w:tcPr>
            <w:tcW w:w="3898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pStyle w:val="3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eastAsia="宋体"/>
                <w:sz w:val="24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38100</wp:posOffset>
                  </wp:positionV>
                  <wp:extent cx="1995170" cy="2113915"/>
                  <wp:effectExtent l="0" t="0" r="5080" b="635"/>
                  <wp:wrapSquare wrapText="bothSides"/>
                  <wp:docPr id="3" name="图片 3" descr="b2e13078b32c7cb84e9b21426096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b2e13078b32c7cb84e9b2142609603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5520" b="317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170" cy="211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9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pStyle w:val="3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eastAsia="宋体"/>
                <w:sz w:val="24"/>
                <w:lang w:eastAsia="zh-CN"/>
              </w:rPr>
              <w:drawing>
                <wp:inline distT="0" distB="0" distL="114300" distR="114300">
                  <wp:extent cx="2328545" cy="2028825"/>
                  <wp:effectExtent l="0" t="0" r="14605" b="9525"/>
                  <wp:docPr id="4" name="图片 4" descr="edc4767e339af8b2138463dfa1064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dc4767e339af8b2138463dfa10645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5420" b="23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545" cy="2028825"/>
                          </a:xfrm>
                          <a:prstGeom prst="pentagon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备注</w:t>
            </w:r>
          </w:p>
        </w:tc>
        <w:tc>
          <w:tcPr>
            <w:tcW w:w="7797" w:type="dxa"/>
            <w:gridSpan w:val="4"/>
          </w:tcPr>
          <w:p>
            <w:pPr>
              <w:rPr>
                <w:sz w:val="24"/>
              </w:rPr>
            </w:pPr>
          </w:p>
          <w:p>
            <w:pPr>
              <w:pStyle w:val="3"/>
              <w:rPr>
                <w:sz w:val="24"/>
                <w:szCs w:val="24"/>
              </w:rPr>
            </w:pPr>
          </w:p>
        </w:tc>
      </w:tr>
    </w:tbl>
    <w:p>
      <w:pPr>
        <w:spacing w:line="20" w:lineRule="exact"/>
        <w:jc w:val="center"/>
        <w:rPr>
          <w:rFonts w:ascii="华文中宋" w:hAnsi="华文中宋" w:eastAsia="华文中宋" w:cs="宋体"/>
          <w:kern w:val="0"/>
          <w:sz w:val="10"/>
          <w:szCs w:val="10"/>
        </w:rPr>
      </w:pPr>
    </w:p>
    <w:sectPr>
      <w:headerReference r:id="rId3" w:type="default"/>
      <w:footerReference r:id="rId4" w:type="default"/>
      <w:pgSz w:w="11906" w:h="16838"/>
      <w:pgMar w:top="1134" w:right="1134" w:bottom="1134" w:left="1134" w:header="851" w:footer="680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" w:fontKey="{30E963B0-A808-4F71-A5BB-BA197FB497A7}"/>
  </w:font>
  <w:font w:name="方正细黑一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Kingsoft Symbol">
    <w:altName w:val="Symbo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Wingdings 2">
    <w:altName w:val="Wingding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6"/>
      <w:tblW w:w="0" w:type="auto"/>
      <w:jc w:val="center"/>
      <w:tblBorders>
        <w:top w:val="single" w:color="auto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3213"/>
      <w:gridCol w:w="3212"/>
      <w:gridCol w:w="3213"/>
    </w:tblGrid>
    <w:tr>
      <w:tblPrEx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jc w:val="center"/>
      </w:trPr>
      <w:tc>
        <w:tcPr>
          <w:tcW w:w="3213" w:type="dxa"/>
          <w:shd w:val="clear" w:color="auto" w:fill="auto"/>
        </w:tcPr>
        <w:p>
          <w:pPr>
            <w:pStyle w:val="4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hAnsi="Arial" w:eastAsia="方正细黑一简体" w:cs="Arial"/>
            </w:rPr>
            <w:t>2021</w:t>
          </w:r>
          <w:r>
            <w:rPr>
              <w:rFonts w:hint="eastAsia" w:ascii="方正细黑一简体" w:eastAsia="方正细黑一简体" w:cs="Arial"/>
            </w:rPr>
            <w:t>年0</w:t>
          </w:r>
          <w:r>
            <w:rPr>
              <w:rFonts w:ascii="方正细黑一简体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月</w:t>
          </w:r>
          <w:r>
            <w:rPr>
              <w:rFonts w:ascii="方正细黑一简体" w:hAnsi="Arial" w:eastAsia="方正细黑一简体" w:cs="Arial"/>
            </w:rPr>
            <w:t>01</w:t>
          </w:r>
          <w:r>
            <w:rPr>
              <w:rFonts w:hint="eastAsia" w:ascii="方正细黑一简体" w:eastAsia="方正细黑一简体" w:cs="Arial"/>
            </w:rPr>
            <w:t>日发布</w:t>
          </w:r>
        </w:p>
      </w:tc>
      <w:tc>
        <w:tcPr>
          <w:tcW w:w="3212" w:type="dxa"/>
          <w:shd w:val="clear" w:color="auto" w:fill="auto"/>
        </w:tcPr>
        <w:p>
          <w:pPr>
            <w:pStyle w:val="4"/>
            <w:jc w:val="center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eastAsia="方正细黑一简体" w:cs="Arial"/>
            </w:rPr>
            <w:t>第</w:t>
          </w:r>
          <w:r>
            <w:rPr>
              <w:rFonts w:hint="eastAsia" w:ascii="方正细黑一简体" w:hAnsi="Arial" w:eastAsia="方正细黑一简体" w:cs="Arial"/>
            </w:rPr>
            <w:t>1</w:t>
          </w:r>
          <w:r>
            <w:rPr>
              <w:rFonts w:hint="eastAsia" w:ascii="方正细黑一简体" w:eastAsia="方正细黑一简体" w:cs="Arial"/>
            </w:rPr>
            <w:t>版</w:t>
          </w:r>
          <w:r>
            <w:rPr>
              <w:rFonts w:hint="eastAsia" w:ascii="方正细黑一简体" w:hAnsi="Arial" w:eastAsia="方正细黑一简体" w:cs="Arial"/>
            </w:rPr>
            <w:t xml:space="preserve">  </w:t>
          </w:r>
          <w:r>
            <w:rPr>
              <w:rFonts w:hint="eastAsia" w:ascii="方正细黑一简体" w:eastAsia="方正细黑一简体" w:cs="Arial"/>
            </w:rPr>
            <w:t>第</w:t>
          </w:r>
          <w:r>
            <w:rPr>
              <w:rFonts w:hint="eastAsia" w:ascii="方正细黑一简体" w:hAnsi="Arial" w:eastAsia="方正细黑一简体" w:cs="Arial"/>
            </w:rPr>
            <w:t>0</w:t>
          </w:r>
          <w:r>
            <w:rPr>
              <w:rFonts w:hint="eastAsia" w:ascii="方正细黑一简体" w:eastAsia="方正细黑一简体" w:cs="Arial"/>
            </w:rPr>
            <w:t>次修订</w:t>
          </w:r>
        </w:p>
      </w:tc>
      <w:tc>
        <w:tcPr>
          <w:tcW w:w="3213" w:type="dxa"/>
          <w:shd w:val="clear" w:color="auto" w:fill="auto"/>
        </w:tcPr>
        <w:p>
          <w:pPr>
            <w:pStyle w:val="4"/>
            <w:jc w:val="right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hAnsi="Arial" w:eastAsia="方正细黑一简体" w:cs="Arial"/>
            </w:rPr>
            <w:t>2021</w:t>
          </w:r>
          <w:r>
            <w:rPr>
              <w:rFonts w:hint="eastAsia" w:ascii="方正细黑一简体" w:eastAsia="方正细黑一简体" w:cs="Arial"/>
            </w:rPr>
            <w:t>年</w:t>
          </w:r>
          <w:r>
            <w:rPr>
              <w:rFonts w:hint="eastAsia" w:ascii="方正细黑一简体" w:hAnsi="Arial" w:eastAsia="方正细黑一简体" w:cs="Arial"/>
            </w:rPr>
            <w:t>0</w:t>
          </w:r>
          <w:r>
            <w:rPr>
              <w:rFonts w:ascii="方正细黑一简体" w:hAnsi="Arial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月</w:t>
          </w:r>
          <w:r>
            <w:rPr>
              <w:rFonts w:hint="eastAsia" w:ascii="方正细黑一简体" w:hAnsi="Arial" w:eastAsia="方正细黑一简体" w:cs="Arial"/>
            </w:rPr>
            <w:t>01</w:t>
          </w:r>
          <w:r>
            <w:rPr>
              <w:rFonts w:hint="eastAsia" w:ascii="方正细黑一简体" w:eastAsia="方正细黑一简体" w:cs="Arial"/>
            </w:rPr>
            <w:t>日实施</w:t>
          </w:r>
        </w:p>
      </w:tc>
    </w:tr>
  </w:tbl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ascii="方正细黑一简体" w:hAnsi="宋体" w:eastAsia="方正细黑一简体"/>
      </w:rPr>
    </w:pPr>
    <w:r>
      <w:rPr>
        <w:rFonts w:hint="eastAsia" w:ascii="方正细黑一简体" w:hAnsi="宋体" w:eastAsia="方正细黑一简体"/>
      </w:rPr>
      <w:t xml:space="preserve">WTT/JL 4901-2021    </w:t>
    </w:r>
    <w:r>
      <w:rPr>
        <w:rFonts w:ascii="方正细黑一简体" w:hAnsi="宋体" w:eastAsia="方正细黑一简体"/>
      </w:rPr>
      <w:t xml:space="preserve">  </w:t>
    </w:r>
    <w:r>
      <w:rPr>
        <w:rFonts w:hint="eastAsia" w:ascii="方正细黑一简体" w:hAnsi="宋体" w:eastAsia="方正细黑一简体"/>
      </w:rPr>
      <w:t xml:space="preserve">                                                                   第1页  共1页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U0ZmM3OGQ3OGNhMDkwZmMxY2FmMzA2ZjY3NmY3OTMifQ=="/>
  </w:docVars>
  <w:rsids>
    <w:rsidRoot w:val="005E6F1A"/>
    <w:rsid w:val="000365A9"/>
    <w:rsid w:val="00051BE4"/>
    <w:rsid w:val="00056506"/>
    <w:rsid w:val="000A4005"/>
    <w:rsid w:val="000C2D6F"/>
    <w:rsid w:val="0014427F"/>
    <w:rsid w:val="00155A95"/>
    <w:rsid w:val="0016647F"/>
    <w:rsid w:val="001B4CD7"/>
    <w:rsid w:val="00225D6A"/>
    <w:rsid w:val="00252E51"/>
    <w:rsid w:val="002A3069"/>
    <w:rsid w:val="002D3849"/>
    <w:rsid w:val="002F7B26"/>
    <w:rsid w:val="00302409"/>
    <w:rsid w:val="00327D83"/>
    <w:rsid w:val="00343166"/>
    <w:rsid w:val="00384A02"/>
    <w:rsid w:val="003F4E41"/>
    <w:rsid w:val="00420852"/>
    <w:rsid w:val="004C07D9"/>
    <w:rsid w:val="004C3D72"/>
    <w:rsid w:val="004F628D"/>
    <w:rsid w:val="0055503D"/>
    <w:rsid w:val="00565018"/>
    <w:rsid w:val="005774AA"/>
    <w:rsid w:val="005E2886"/>
    <w:rsid w:val="005E6F1A"/>
    <w:rsid w:val="00677C96"/>
    <w:rsid w:val="006B54A2"/>
    <w:rsid w:val="006D238D"/>
    <w:rsid w:val="006E60BD"/>
    <w:rsid w:val="00775192"/>
    <w:rsid w:val="00784231"/>
    <w:rsid w:val="00786476"/>
    <w:rsid w:val="00796643"/>
    <w:rsid w:val="007A48D9"/>
    <w:rsid w:val="007E0275"/>
    <w:rsid w:val="00813973"/>
    <w:rsid w:val="008371A6"/>
    <w:rsid w:val="00890773"/>
    <w:rsid w:val="008D1019"/>
    <w:rsid w:val="008D6EBD"/>
    <w:rsid w:val="008E0F52"/>
    <w:rsid w:val="0094157E"/>
    <w:rsid w:val="00966F53"/>
    <w:rsid w:val="009F772F"/>
    <w:rsid w:val="009F79A6"/>
    <w:rsid w:val="00A456EB"/>
    <w:rsid w:val="00A559C7"/>
    <w:rsid w:val="00A66010"/>
    <w:rsid w:val="00A86A74"/>
    <w:rsid w:val="00A96B1E"/>
    <w:rsid w:val="00A97CD7"/>
    <w:rsid w:val="00AA042B"/>
    <w:rsid w:val="00AB5F2D"/>
    <w:rsid w:val="00AC146B"/>
    <w:rsid w:val="00AC3C65"/>
    <w:rsid w:val="00AE54CD"/>
    <w:rsid w:val="00AF17BC"/>
    <w:rsid w:val="00B042FD"/>
    <w:rsid w:val="00B14BD7"/>
    <w:rsid w:val="00B524D5"/>
    <w:rsid w:val="00B91A35"/>
    <w:rsid w:val="00B936A2"/>
    <w:rsid w:val="00BA3410"/>
    <w:rsid w:val="00BA44EB"/>
    <w:rsid w:val="00BC5C97"/>
    <w:rsid w:val="00BE151C"/>
    <w:rsid w:val="00CC0BE7"/>
    <w:rsid w:val="00CD1852"/>
    <w:rsid w:val="00CD289C"/>
    <w:rsid w:val="00D04896"/>
    <w:rsid w:val="00D04B6D"/>
    <w:rsid w:val="00D1030A"/>
    <w:rsid w:val="00D13C40"/>
    <w:rsid w:val="00D248B2"/>
    <w:rsid w:val="00D33F33"/>
    <w:rsid w:val="00D34C0A"/>
    <w:rsid w:val="00D466FA"/>
    <w:rsid w:val="00D93CA6"/>
    <w:rsid w:val="00D94767"/>
    <w:rsid w:val="00DA5C2E"/>
    <w:rsid w:val="00DC5214"/>
    <w:rsid w:val="00DE3711"/>
    <w:rsid w:val="00E74C85"/>
    <w:rsid w:val="00E93149"/>
    <w:rsid w:val="00E93A88"/>
    <w:rsid w:val="00EA7CE3"/>
    <w:rsid w:val="00EC58F1"/>
    <w:rsid w:val="00ED51B3"/>
    <w:rsid w:val="00EE0265"/>
    <w:rsid w:val="00F558A7"/>
    <w:rsid w:val="00F616D7"/>
    <w:rsid w:val="00FB241A"/>
    <w:rsid w:val="00FC7CFD"/>
    <w:rsid w:val="03683D22"/>
    <w:rsid w:val="0F9979FF"/>
    <w:rsid w:val="13813C4A"/>
    <w:rsid w:val="1AF9672C"/>
    <w:rsid w:val="1E221A31"/>
    <w:rsid w:val="35D44AA0"/>
    <w:rsid w:val="3B655AD6"/>
    <w:rsid w:val="3C4A5BFE"/>
    <w:rsid w:val="3C6A2E9F"/>
    <w:rsid w:val="50B247B3"/>
    <w:rsid w:val="5F096F44"/>
    <w:rsid w:val="6A0D0416"/>
    <w:rsid w:val="768A6211"/>
    <w:rsid w:val="7B4F3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1"/>
    <w:next w:val="1"/>
    <w:qFormat/>
    <w:uiPriority w:val="0"/>
    <w:pPr>
      <w:ind w:firstLine="420" w:firstLineChars="200"/>
    </w:pPr>
  </w:style>
  <w:style w:type="paragraph" w:styleId="3">
    <w:name w:val="Plain Text"/>
    <w:basedOn w:val="1"/>
    <w:unhideWhenUsed/>
    <w:qFormat/>
    <w:uiPriority w:val="99"/>
    <w:rPr>
      <w:rFonts w:ascii="宋体" w:hAnsi="Courier New" w:cs="Courier New"/>
      <w:szCs w:val="21"/>
    </w:r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脚 字符"/>
    <w:basedOn w:val="8"/>
    <w:link w:val="4"/>
    <w:qFormat/>
    <w:uiPriority w:val="0"/>
    <w:rPr>
      <w:kern w:val="2"/>
      <w:sz w:val="18"/>
      <w:szCs w:val="18"/>
    </w:rPr>
  </w:style>
</w:style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microsoft.com/office/2006/relationships/keyMapCustomizations" Target="customization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MC SYSTEM</Company>
  <Pages>1</Pages>
  <Words>149</Words>
  <Characters>160</Characters>
  <Lines>1</Lines>
  <Paragraphs>1</Paragraphs>
  <TotalTime>7</TotalTime>
  <ScaleCrop>false</ScaleCrop>
  <LinksUpToDate>false</LinksUpToDate>
  <CharactersWithSpaces>207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2021-07-17T13:31:00Z</dcterms:created>
  <dc:creator>匿名用户</dc:creator>
  <cp:lastModifiedBy>蒋陕峰</cp:lastModifiedBy>
  <cp:lastPrinted>2023-11-24T02:22:40Z</cp:lastPrinted>
  <dcterms:modified xsi:type="dcterms:W3CDTF">2023-11-24T02:25:14Z</dcterms:modified>
  <dc:title>被检查部门</dc:title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1D60583B710D4320AB76FDBBA93FAE7F_12</vt:lpwstr>
  </property>
</Properties>
</file>