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23-088-XP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0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甘岷县洮源矿业开发有限公司梅川水电站</w:t>
            </w:r>
            <w:r>
              <w:rPr>
                <w:rFonts w:hint="eastAsia" w:cs="仿宋_GB2312"/>
                <w:b/>
                <w:bCs/>
                <w:szCs w:val="28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3"/>
              <w:keepNext w:val="0"/>
              <w:keepLines w:val="0"/>
              <w:ind w:firstLine="420" w:firstLineChars="200"/>
              <w:rPr>
                <w:rFonts w:hint="eastAsia" w:ascii="Times New Roman" w:hAnsi="Times New Roman" w:eastAsia="宋体" w:cs="仿宋_GB2312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kern w:val="2"/>
                <w:sz w:val="21"/>
                <w:szCs w:val="24"/>
                <w:lang w:val="en-US" w:eastAsia="zh-CN" w:bidi="ar-SA"/>
              </w:rPr>
              <w:t>岷县洮源矿业开发有限公司梅川水电站于2008年成立，位于甘肃省定西市岷县岷县梅川镇牙利村，电站主要由取水枢纽，引水系统、水电站厂房和升压站等部分组成。</w:t>
            </w:r>
          </w:p>
          <w:p>
            <w:pPr>
              <w:rPr>
                <w:rFonts w:hint="eastAsia" w:ascii="Times New Roman" w:hAnsi="Times New Roman" w:eastAsia="宋体" w:cs="仿宋_GB2312"/>
                <w:b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ind w:firstLine="560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根据</w:t>
            </w:r>
            <w:r>
              <w:rPr>
                <w:rFonts w:hint="eastAsia"/>
                <w:szCs w:val="28"/>
                <w:lang w:val="zh-CN"/>
              </w:rPr>
              <w:t>《建设项目职业病危害风险分类管理目录》（</w:t>
            </w:r>
            <w:r>
              <w:rPr>
                <w:rFonts w:hint="eastAsia"/>
                <w:szCs w:val="28"/>
              </w:rPr>
              <w:t>国卫办职健发</w:t>
            </w:r>
            <w:r>
              <w:rPr>
                <w:rFonts w:hint="eastAsia"/>
                <w:szCs w:val="28"/>
                <w:lang w:val="zh-CN"/>
              </w:rPr>
              <w:t>[20</w:t>
            </w:r>
            <w:r>
              <w:rPr>
                <w:rFonts w:hint="eastAsia"/>
                <w:szCs w:val="28"/>
              </w:rPr>
              <w:t>21</w:t>
            </w:r>
            <w:r>
              <w:rPr>
                <w:rFonts w:hint="eastAsia"/>
                <w:szCs w:val="28"/>
                <w:lang w:val="zh-CN"/>
              </w:rPr>
              <w:t>]</w:t>
            </w:r>
            <w:r>
              <w:rPr>
                <w:rFonts w:hint="eastAsia"/>
                <w:szCs w:val="28"/>
              </w:rPr>
              <w:t>5</w:t>
            </w:r>
            <w:r>
              <w:rPr>
                <w:rFonts w:hint="eastAsia"/>
                <w:szCs w:val="28"/>
                <w:lang w:val="zh-CN"/>
              </w:rPr>
              <w:t>号）</w:t>
            </w:r>
            <w:r>
              <w:rPr>
                <w:rFonts w:hint="eastAsia"/>
                <w:szCs w:val="28"/>
              </w:rPr>
              <w:t>，本项目属于“</w:t>
            </w:r>
            <w:r>
              <w:rPr>
                <w:rFonts w:hint="eastAsia"/>
                <w:b/>
                <w:bCs/>
                <w:szCs w:val="28"/>
              </w:rPr>
              <w:t>（四）电力、热力、燃气及水生产和供应业中的（一）电力、热力生产和供应业中的（1.2）电力生产（其他）</w:t>
            </w:r>
            <w:r>
              <w:rPr>
                <w:rFonts w:hint="eastAsia"/>
                <w:szCs w:val="28"/>
              </w:rPr>
              <w:t>，属职业病危害风险分类“</w:t>
            </w:r>
            <w:r>
              <w:rPr>
                <w:rFonts w:hint="eastAsia"/>
                <w:b/>
                <w:bCs/>
                <w:szCs w:val="28"/>
              </w:rPr>
              <w:t>一般</w:t>
            </w:r>
            <w:r>
              <w:rPr>
                <w:rFonts w:hint="eastAsia"/>
                <w:szCs w:val="28"/>
              </w:rPr>
              <w:t>”行业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赵学仕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-6626225</wp:posOffset>
                  </wp:positionV>
                  <wp:extent cx="3213735" cy="3414395"/>
                  <wp:effectExtent l="0" t="0" r="1905" b="0"/>
                  <wp:wrapSquare wrapText="bothSides"/>
                  <wp:docPr id="1" name="图片 1" descr="71c404a65ef70dadb9477e9792dd4f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1c404a65ef70dadb9477e9792dd4ff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3219" t="22079" r="-129" b="-2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735" cy="341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8" w:type="dxa"/>
      <w:jc w:val="center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6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6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6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0E6509"/>
    <w:rsid w:val="10856040"/>
    <w:rsid w:val="396A0ABB"/>
    <w:rsid w:val="3B655AD6"/>
    <w:rsid w:val="56A33FC8"/>
    <w:rsid w:val="5AB33D71"/>
    <w:rsid w:val="5AD77200"/>
    <w:rsid w:val="707F7E44"/>
    <w:rsid w:val="760C7A63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outlineLvl w:val="1"/>
    </w:pPr>
    <w:rPr>
      <w:rFonts w:ascii="仿宋_GB2312" w:hAnsi="仿宋_GB2312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2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1</TotalTime>
  <ScaleCrop>false</ScaleCrop>
  <LinksUpToDate>false</LinksUpToDate>
  <CharactersWithSpaces>314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2023-05-13T17:20:44Z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4D38FA895D5E4B159EDEF6B754609A3B</vt:lpwstr>
  </property>
</Properties>
</file>