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ttachedToolbars.bin" ContentType="application/vnd.ms-word.attachedToolbars"/>
  <Override PartName="/word/customizations.xml" ContentType="application/vnd.ms-word.keyMapCustomization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评价报告网上公示</w:t>
      </w:r>
      <w:r>
        <w:rPr>
          <w:rFonts w:ascii="宋体" w:hAnsi="宋体" w:cs="宋体"/>
          <w:b/>
          <w:kern w:val="0"/>
          <w:sz w:val="36"/>
          <w:szCs w:val="36"/>
        </w:rPr>
        <w:t>表</w:t>
      </w:r>
    </w:p>
    <w:p>
      <w:pPr>
        <w:jc w:val="left"/>
        <w:rPr>
          <w:sz w:val="24"/>
        </w:rPr>
      </w:pPr>
      <w:r>
        <w:rPr>
          <w:rFonts w:hint="eastAsia"/>
          <w:b/>
          <w:bCs/>
          <w:sz w:val="24"/>
        </w:rPr>
        <w:t>项目编号：</w:t>
      </w:r>
      <w:r>
        <w:rPr>
          <w:b/>
          <w:bCs/>
          <w:sz w:val="24"/>
        </w:rPr>
        <w:t xml:space="preserve"> </w:t>
      </w:r>
      <w:r>
        <w:rPr>
          <w:sz w:val="24"/>
        </w:rPr>
        <w:t xml:space="preserve">              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预评价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 xml:space="preserve">设计专篇 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控制效果评价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现状评价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定期检测</w:t>
      </w:r>
      <w:r>
        <w:rPr>
          <w:rFonts w:hint="eastAsia"/>
          <w:szCs w:val="21"/>
        </w:rPr>
        <w:sym w:font="Wingdings 2" w:char="F0A3"/>
      </w:r>
      <w:r>
        <w:rPr>
          <w:rFonts w:hint="eastAsia"/>
          <w:szCs w:val="21"/>
        </w:rPr>
        <w:t>日常检测</w:t>
      </w:r>
      <w:r>
        <w:rPr>
          <w:sz w:val="24"/>
        </w:rPr>
        <w:t xml:space="preserve">                              </w:t>
      </w:r>
    </w:p>
    <w:tbl>
      <w:tblPr>
        <w:tblStyle w:val="5"/>
        <w:tblW w:w="963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3660"/>
        <w:gridCol w:w="1500"/>
        <w:gridCol w:w="263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项目名称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甘肃煜利混凝土有</w:t>
            </w:r>
            <w:r>
              <w:rPr>
                <w:rFonts w:hint="eastAsia"/>
                <w:sz w:val="24"/>
              </w:rPr>
              <w:t>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项目简介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行业类别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（C）制造业（30）非金属矿物制品业（302）石膏、水泥制品及类似制品制造。用人单位为职业病危害风险严重的项目。</w:t>
            </w: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项目</w:t>
            </w:r>
            <w:r>
              <w:rPr>
                <w:rFonts w:hint="eastAsia"/>
                <w:b/>
                <w:bCs/>
                <w:sz w:val="24"/>
              </w:rPr>
              <w:t>组长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廖宇飞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报告审核人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蒋陕峰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质量负责人</w:t>
            </w:r>
          </w:p>
        </w:tc>
        <w:tc>
          <w:tcPr>
            <w:tcW w:w="3660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韩炜烨</w:t>
            </w:r>
          </w:p>
        </w:tc>
        <w:tc>
          <w:tcPr>
            <w:tcW w:w="15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技术负责人</w:t>
            </w:r>
          </w:p>
        </w:tc>
        <w:tc>
          <w:tcPr>
            <w:tcW w:w="2636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成晓琦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项目组成员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廖宇飞、陈泶瑜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采样时间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20233.3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报告提交时间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2023.3.9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影像资料</w:t>
            </w:r>
          </w:p>
        </w:tc>
        <w:tc>
          <w:tcPr>
            <w:tcW w:w="7796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pStyle w:val="2"/>
            </w:pPr>
            <w:r>
              <w:rPr>
                <w:rFonts w:hint="eastAsia" w:ascii="宋体" w:hAnsi="宋体" w:eastAsia="宋体"/>
                <w:b/>
                <w:bCs/>
                <w:color w:val="000000"/>
                <w:sz w:val="24"/>
                <w:lang w:eastAsia="zh-CN"/>
              </w:rPr>
              <w:drawing>
                <wp:inline distT="0" distB="0" distL="114300" distR="114300">
                  <wp:extent cx="4439285" cy="3587115"/>
                  <wp:effectExtent l="0" t="0" r="18415" b="13335"/>
                  <wp:docPr id="1" name="图片 1" descr="8e2b8d0a49a2554271ed4a604acf2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e2b8d0a49a2554271ed4a604acf28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9285" cy="3587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18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96" w:type="dxa"/>
            <w:gridSpan w:val="3"/>
          </w:tcPr>
          <w:p>
            <w:pPr>
              <w:rPr>
                <w:sz w:val="24"/>
              </w:rPr>
            </w:pPr>
          </w:p>
          <w:p>
            <w:pPr>
              <w:pStyle w:val="2"/>
              <w:rPr>
                <w:sz w:val="24"/>
                <w:szCs w:val="24"/>
              </w:rPr>
            </w:pPr>
          </w:p>
        </w:tc>
      </w:tr>
    </w:tbl>
    <w:p>
      <w:pPr>
        <w:spacing w:line="20" w:lineRule="exact"/>
        <w:jc w:val="center"/>
        <w:rPr>
          <w:rFonts w:ascii="华文中宋" w:hAnsi="华文中宋" w:eastAsia="华文中宋" w:cs="宋体"/>
          <w:kern w:val="0"/>
          <w:sz w:val="10"/>
          <w:szCs w:val="10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851" w:footer="680" w:gutter="0"/>
      <w:cols w:space="425" w:num="1"/>
      <w:docGrid w:type="lines" w:linePitch="312" w:charSpace="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细黑一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jc w:val="center"/>
      <w:tblBorders>
        <w:top w:val="single" w:color="auto" w:sz="4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213"/>
      <w:gridCol w:w="3212"/>
      <w:gridCol w:w="3213"/>
    </w:tblGrid>
    <w:tr>
      <w:tblPrEx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center"/>
      </w:trPr>
      <w:tc>
        <w:tcPr>
          <w:tcW w:w="3213" w:type="dxa"/>
          <w:shd w:val="clear" w:color="auto" w:fill="auto"/>
        </w:tcPr>
        <w:p>
          <w:pPr>
            <w:pStyle w:val="3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年0</w:t>
          </w:r>
          <w:r>
            <w:rPr>
              <w:rFonts w:ascii="方正细黑一简体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日发布</w:t>
          </w:r>
        </w:p>
      </w:tc>
      <w:tc>
        <w:tcPr>
          <w:tcW w:w="3212" w:type="dxa"/>
          <w:shd w:val="clear" w:color="auto" w:fill="auto"/>
        </w:tcPr>
        <w:p>
          <w:pPr>
            <w:pStyle w:val="3"/>
            <w:jc w:val="center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1</w:t>
          </w:r>
          <w:r>
            <w:rPr>
              <w:rFonts w:hint="eastAsia" w:ascii="方正细黑一简体" w:eastAsia="方正细黑一简体" w:cs="Arial"/>
            </w:rPr>
            <w:t>版</w:t>
          </w:r>
          <w:r>
            <w:rPr>
              <w:rFonts w:hint="eastAsia" w:ascii="方正细黑一简体" w:hAnsi="Arial" w:eastAsia="方正细黑一简体" w:cs="Arial"/>
            </w:rPr>
            <w:t xml:space="preserve">  </w:t>
          </w:r>
          <w:r>
            <w:rPr>
              <w:rFonts w:hint="eastAsia" w:ascii="方正细黑一简体" w:eastAsia="方正细黑一简体" w:cs="Arial"/>
            </w:rPr>
            <w:t>第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hint="eastAsia" w:ascii="方正细黑一简体" w:eastAsia="方正细黑一简体" w:cs="Arial"/>
            </w:rPr>
            <w:t>次修订</w:t>
          </w:r>
        </w:p>
      </w:tc>
      <w:tc>
        <w:tcPr>
          <w:tcW w:w="3213" w:type="dxa"/>
          <w:shd w:val="clear" w:color="auto" w:fill="auto"/>
        </w:tcPr>
        <w:p>
          <w:pPr>
            <w:pStyle w:val="3"/>
            <w:jc w:val="right"/>
            <w:rPr>
              <w:rFonts w:ascii="方正细黑一简体" w:hAnsi="Arial" w:eastAsia="方正细黑一简体" w:cs="Arial"/>
            </w:rPr>
          </w:pPr>
          <w:r>
            <w:rPr>
              <w:rFonts w:hint="eastAsia" w:ascii="方正细黑一简体" w:hAnsi="Arial" w:eastAsia="方正细黑一简体" w:cs="Arial"/>
            </w:rPr>
            <w:t>2021</w:t>
          </w:r>
          <w:r>
            <w:rPr>
              <w:rFonts w:hint="eastAsia" w:ascii="方正细黑一简体" w:eastAsia="方正细黑一简体" w:cs="Arial"/>
            </w:rPr>
            <w:t>年</w:t>
          </w:r>
          <w:r>
            <w:rPr>
              <w:rFonts w:hint="eastAsia" w:ascii="方正细黑一简体" w:hAnsi="Arial" w:eastAsia="方正细黑一简体" w:cs="Arial"/>
            </w:rPr>
            <w:t>0</w:t>
          </w:r>
          <w:r>
            <w:rPr>
              <w:rFonts w:ascii="方正细黑一简体" w:hAnsi="Arial" w:eastAsia="方正细黑一简体" w:cs="Arial"/>
            </w:rPr>
            <w:t>3</w:t>
          </w:r>
          <w:r>
            <w:rPr>
              <w:rFonts w:hint="eastAsia" w:ascii="方正细黑一简体" w:eastAsia="方正细黑一简体" w:cs="Arial"/>
            </w:rPr>
            <w:t>月</w:t>
          </w:r>
          <w:r>
            <w:rPr>
              <w:rFonts w:hint="eastAsia" w:ascii="方正细黑一简体" w:hAnsi="Arial" w:eastAsia="方正细黑一简体" w:cs="Arial"/>
            </w:rPr>
            <w:t>01</w:t>
          </w:r>
          <w:r>
            <w:rPr>
              <w:rFonts w:hint="eastAsia" w:ascii="方正细黑一简体" w:eastAsia="方正细黑一简体" w:cs="Arial"/>
            </w:rPr>
            <w:t>日实施</w:t>
          </w:r>
        </w:p>
      </w:tc>
    </w:tr>
  </w:tbl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方正细黑一简体" w:hAnsi="宋体" w:eastAsia="方正细黑一简体"/>
      </w:rPr>
    </w:pPr>
    <w:r>
      <w:rPr>
        <w:rFonts w:hint="eastAsia" w:ascii="方正细黑一简体" w:hAnsi="宋体" w:eastAsia="方正细黑一简体"/>
      </w:rPr>
      <w:t xml:space="preserve">WTT/JL 4901-2021    </w:t>
    </w:r>
    <w:r>
      <w:rPr>
        <w:rFonts w:ascii="方正细黑一简体" w:hAnsi="宋体" w:eastAsia="方正细黑一简体"/>
      </w:rPr>
      <w:t xml:space="preserve">  </w:t>
    </w:r>
    <w:r>
      <w:rPr>
        <w:rFonts w:hint="eastAsia" w:ascii="方正细黑一简体" w:hAnsi="宋体" w:eastAsia="方正细黑一简体"/>
      </w:rPr>
      <w:t xml:space="preserve">                                                                   第1页  共1页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kyMjY0ZTkxYzMxMzI3Mzc1OWIxODE4YmY3NzczYzkifQ=="/>
    <w:docVar w:name="KSO_WPS_MARK_KEY" w:val="600ee41c-f7ef-4d3a-8f00-81c08921fcd6"/>
  </w:docVars>
  <w:rsids>
    <w:rsidRoot w:val="005E6F1A"/>
    <w:rsid w:val="000365A9"/>
    <w:rsid w:val="00051BE4"/>
    <w:rsid w:val="00056506"/>
    <w:rsid w:val="000A4005"/>
    <w:rsid w:val="000C2D6F"/>
    <w:rsid w:val="0014427F"/>
    <w:rsid w:val="00155A95"/>
    <w:rsid w:val="0016647F"/>
    <w:rsid w:val="001B4CD7"/>
    <w:rsid w:val="00225D6A"/>
    <w:rsid w:val="00252E51"/>
    <w:rsid w:val="002A3069"/>
    <w:rsid w:val="002D3849"/>
    <w:rsid w:val="002F7B26"/>
    <w:rsid w:val="00302409"/>
    <w:rsid w:val="00327D83"/>
    <w:rsid w:val="00343166"/>
    <w:rsid w:val="00384A02"/>
    <w:rsid w:val="003F4E41"/>
    <w:rsid w:val="00420852"/>
    <w:rsid w:val="004C07D9"/>
    <w:rsid w:val="004F628D"/>
    <w:rsid w:val="00565018"/>
    <w:rsid w:val="005774AA"/>
    <w:rsid w:val="005E2886"/>
    <w:rsid w:val="005E6F1A"/>
    <w:rsid w:val="006B54A2"/>
    <w:rsid w:val="006D238D"/>
    <w:rsid w:val="006E60BD"/>
    <w:rsid w:val="00775192"/>
    <w:rsid w:val="00784231"/>
    <w:rsid w:val="00786476"/>
    <w:rsid w:val="00796643"/>
    <w:rsid w:val="007A48D9"/>
    <w:rsid w:val="007E0275"/>
    <w:rsid w:val="00813973"/>
    <w:rsid w:val="008371A6"/>
    <w:rsid w:val="00890773"/>
    <w:rsid w:val="008D6EBD"/>
    <w:rsid w:val="008E0F52"/>
    <w:rsid w:val="00966F53"/>
    <w:rsid w:val="009F772F"/>
    <w:rsid w:val="009F79A6"/>
    <w:rsid w:val="00A456EB"/>
    <w:rsid w:val="00A559C7"/>
    <w:rsid w:val="00A66010"/>
    <w:rsid w:val="00A86A74"/>
    <w:rsid w:val="00A96B1E"/>
    <w:rsid w:val="00A97CD7"/>
    <w:rsid w:val="00AA042B"/>
    <w:rsid w:val="00AB5F2D"/>
    <w:rsid w:val="00AC146B"/>
    <w:rsid w:val="00AC3C65"/>
    <w:rsid w:val="00AE54CD"/>
    <w:rsid w:val="00AF17BC"/>
    <w:rsid w:val="00B042FD"/>
    <w:rsid w:val="00B14BD7"/>
    <w:rsid w:val="00B524D5"/>
    <w:rsid w:val="00B91A35"/>
    <w:rsid w:val="00B936A2"/>
    <w:rsid w:val="00BA3410"/>
    <w:rsid w:val="00BA44EB"/>
    <w:rsid w:val="00BC5C97"/>
    <w:rsid w:val="00BE151C"/>
    <w:rsid w:val="00CC0BE7"/>
    <w:rsid w:val="00CD289C"/>
    <w:rsid w:val="00D04896"/>
    <w:rsid w:val="00D1030A"/>
    <w:rsid w:val="00D13C40"/>
    <w:rsid w:val="00D248B2"/>
    <w:rsid w:val="00D33F33"/>
    <w:rsid w:val="00D34C0A"/>
    <w:rsid w:val="00D466FA"/>
    <w:rsid w:val="00D93CA6"/>
    <w:rsid w:val="00D94767"/>
    <w:rsid w:val="00DA5C2E"/>
    <w:rsid w:val="00DC5214"/>
    <w:rsid w:val="00DE3711"/>
    <w:rsid w:val="00E74C85"/>
    <w:rsid w:val="00E93149"/>
    <w:rsid w:val="00E93A88"/>
    <w:rsid w:val="00EA7CE3"/>
    <w:rsid w:val="00EC58F1"/>
    <w:rsid w:val="00ED51B3"/>
    <w:rsid w:val="00EE0265"/>
    <w:rsid w:val="00F558A7"/>
    <w:rsid w:val="00F616D7"/>
    <w:rsid w:val="00FB241A"/>
    <w:rsid w:val="00FC7CFD"/>
    <w:rsid w:val="11766402"/>
    <w:rsid w:val="19FA72FB"/>
    <w:rsid w:val="1D367F60"/>
    <w:rsid w:val="3B655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脚 字符"/>
    <w:basedOn w:val="7"/>
    <w:link w:val="3"/>
    <w:qFormat/>
    <w:uiPriority w:val="0"/>
    <w:rPr>
      <w:kern w:val="2"/>
      <w:sz w:val="18"/>
      <w:szCs w:val="18"/>
    </w:rPr>
  </w:style>
</w:style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microsoft.com/office/2006/relationships/keyMapCustomizations" Target="customizations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1</Pages>
  <Words>195</Words>
  <Characters>210</Characters>
  <Lines>1</Lines>
  <Paragraphs>1</Paragraphs>
  <TotalTime>0</TotalTime>
  <ScaleCrop>false</ScaleCrop>
  <LinksUpToDate>false</LinksUpToDate>
  <CharactersWithSpaces>265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2021-07-17T13:31:00Z</dcterms:created>
  <dc:creator>匿名用户</dc:creator>
  <cp:lastModifiedBy>Administrator</cp:lastModifiedBy>
  <dcterms:modified xsi:type="dcterms:W3CDTF">2023-03-27T09:44:33Z</dcterms:modified>
  <dc:title>被检查部门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4BCD6257D0AA445BA1D1447A5019C95A</vt:lpwstr>
  </property>
</Properties>
</file>