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WTT-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23-118-DJ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 xml:space="preserve">预评价□设计专篇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定期检测□日常检测</w:t>
      </w:r>
      <w:r>
        <w:rPr>
          <w:sz w:val="24"/>
        </w:rPr>
        <w:t xml:space="preserve">                              </w:t>
      </w:r>
    </w:p>
    <w:tbl>
      <w:tblPr>
        <w:tblStyle w:val="8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4000"/>
        <w:gridCol w:w="1500"/>
        <w:gridCol w:w="2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cs="仿宋_GB2312"/>
                <w:b/>
                <w:bCs/>
                <w:szCs w:val="28"/>
                <w:lang w:eastAsia="zh-CN"/>
              </w:rPr>
              <w:t>甘肃蓝洲化工科技有限公司</w:t>
            </w:r>
            <w:r>
              <w:rPr>
                <w:rFonts w:hint="eastAsia" w:cs="仿宋_GB2312"/>
                <w:b/>
                <w:bCs/>
                <w:szCs w:val="28"/>
                <w:lang w:eastAsia="zh-CN"/>
              </w:rPr>
              <w:t>职业病危害</w:t>
            </w:r>
            <w:r>
              <w:rPr>
                <w:rFonts w:hint="eastAsia" w:cs="仿宋_GB2312"/>
                <w:b/>
                <w:bCs/>
                <w:szCs w:val="28"/>
                <w:lang w:val="en-US" w:eastAsia="zh-CN"/>
              </w:rPr>
              <w:t>因素定期检测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 w:firstLine="420" w:firstLineChars="20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spacing w:val="0"/>
                <w:kern w:val="2"/>
                <w:sz w:val="21"/>
                <w:szCs w:val="24"/>
                <w:lang w:val="zh-CN" w:eastAsia="zh-CN" w:bidi="ar-SA"/>
              </w:rPr>
              <w:t>甘肃蓝洲化工科技有限公司，主要从事专项医药中间体及其它专项化学品的生产。公司于 2020 年 07 月 08 日成立，经营范围包括化学品（不含危险化学品）的技术开发、技术服务、技术转让；化学品（不含危险化学品）的生产、加工、销售；化工设备仪器的生产、加工、销售；化学品的贸易。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行业类别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561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spacing w:val="0"/>
                <w:kern w:val="2"/>
                <w:sz w:val="21"/>
                <w:szCs w:val="24"/>
                <w:lang w:val="zh-CN" w:eastAsia="zh-CN" w:bidi="ar-SA"/>
              </w:rPr>
              <w:t>根据《建设项目职业病危害风险分类管理目录》（国卫办职健发[2021]5号），本项目属于“（三.C）制造业（十</w:t>
            </w:r>
            <w:r>
              <w:rPr>
                <w:rFonts w:hint="eastAsia" w:ascii="Times New Roman" w:hAnsi="Times New Roman" w:eastAsia="宋体" w:cs="仿宋_GB2312"/>
                <w:spacing w:val="0"/>
                <w:kern w:val="2"/>
                <w:sz w:val="21"/>
                <w:szCs w:val="24"/>
                <w:lang w:val="en-US" w:eastAsia="zh-CN" w:bidi="ar-SA"/>
              </w:rPr>
              <w:t>五</w:t>
            </w:r>
            <w:r>
              <w:rPr>
                <w:rFonts w:hint="eastAsia" w:ascii="Times New Roman" w:hAnsi="Times New Roman" w:eastAsia="宋体" w:cs="仿宋_GB2312"/>
                <w:spacing w:val="0"/>
                <w:kern w:val="2"/>
                <w:sz w:val="21"/>
                <w:szCs w:val="24"/>
                <w:lang w:val="zh-CN" w:eastAsia="zh-CN" w:bidi="ar-SA"/>
              </w:rPr>
              <w:t>.C2</w:t>
            </w:r>
            <w:r>
              <w:rPr>
                <w:rFonts w:hint="eastAsia" w:ascii="Times New Roman" w:hAnsi="Times New Roman" w:eastAsia="宋体" w:cs="仿宋_GB2312"/>
                <w:spacing w:val="0"/>
                <w:kern w:val="2"/>
                <w:sz w:val="21"/>
                <w:szCs w:val="24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仿宋_GB2312"/>
                <w:spacing w:val="0"/>
                <w:kern w:val="2"/>
                <w:sz w:val="21"/>
                <w:szCs w:val="24"/>
                <w:lang w:val="zh-CN" w:eastAsia="zh-CN" w:bidi="ar-SA"/>
              </w:rPr>
              <w:t>）</w:t>
            </w:r>
            <w:r>
              <w:rPr>
                <w:rFonts w:hint="eastAsia" w:ascii="Times New Roman" w:hAnsi="Times New Roman" w:eastAsia="宋体" w:cs="仿宋_GB2312"/>
                <w:spacing w:val="0"/>
                <w:kern w:val="2"/>
                <w:sz w:val="21"/>
                <w:szCs w:val="24"/>
                <w:lang w:val="en-US" w:eastAsia="zh-CN" w:bidi="ar-SA"/>
              </w:rPr>
              <w:t>医药</w:t>
            </w:r>
            <w:r>
              <w:rPr>
                <w:rFonts w:hint="eastAsia" w:ascii="Times New Roman" w:hAnsi="Times New Roman" w:eastAsia="宋体" w:cs="仿宋_GB2312"/>
                <w:spacing w:val="0"/>
                <w:kern w:val="2"/>
                <w:sz w:val="21"/>
                <w:szCs w:val="24"/>
                <w:lang w:val="zh-CN" w:eastAsia="zh-CN" w:bidi="ar-SA"/>
              </w:rPr>
              <w:t>制造业</w:t>
            </w:r>
            <w:r>
              <w:rPr>
                <w:rFonts w:hint="eastAsia" w:ascii="Times New Roman" w:hAnsi="Times New Roman" w:eastAsia="宋体" w:cs="仿宋_GB2312"/>
                <w:spacing w:val="0"/>
                <w:kern w:val="2"/>
                <w:sz w:val="21"/>
                <w:szCs w:val="24"/>
                <w:lang w:val="en-US" w:eastAsia="zh-CN" w:bidi="ar-SA"/>
              </w:rPr>
              <w:t xml:space="preserve"> （C271化学药品原料药制造） </w:t>
            </w:r>
            <w:r>
              <w:rPr>
                <w:rFonts w:hint="eastAsia" w:ascii="Times New Roman" w:hAnsi="Times New Roman" w:eastAsia="宋体" w:cs="仿宋_GB2312"/>
                <w:spacing w:val="0"/>
                <w:kern w:val="2"/>
                <w:sz w:val="21"/>
                <w:szCs w:val="24"/>
                <w:lang w:val="zh-CN" w:eastAsia="zh-CN" w:bidi="ar-SA"/>
              </w:rPr>
              <w:t>”，综合判断本项目的职业病危害风险分类为“严重”。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项目组长</w:t>
            </w:r>
          </w:p>
        </w:tc>
        <w:tc>
          <w:tcPr>
            <w:tcW w:w="40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蒋陕峰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报告审核人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质量负责人</w:t>
            </w:r>
          </w:p>
        </w:tc>
        <w:tc>
          <w:tcPr>
            <w:tcW w:w="40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韩炜烨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技术负责人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项目组成员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陈泶瑜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李晓霞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采样时间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2023.04.26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报告提交时间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2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影像资料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-2540</wp:posOffset>
                  </wp:positionV>
                  <wp:extent cx="3427730" cy="3599180"/>
                  <wp:effectExtent l="0" t="0" r="1270" b="12700"/>
                  <wp:wrapSquare wrapText="bothSides"/>
                  <wp:docPr id="1" name="图片 1" descr="lADPD2eDYzgx8STNBP_NA78_959_1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ADPD2eDYzgx8STNBP_NA78_959_12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0599" b="157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30" cy="359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tabs>
                <w:tab w:val="left" w:pos="3430"/>
              </w:tabs>
              <w:bidi w:val="0"/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8136" w:type="dxa"/>
            <w:gridSpan w:val="3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9638" w:type="dxa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7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7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7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1NTE4N2FjOTQ1NGY4MDRhZTQxZTllMzZlOWYxM2M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F628D"/>
    <w:rsid w:val="00565018"/>
    <w:rsid w:val="005774AA"/>
    <w:rsid w:val="005E2886"/>
    <w:rsid w:val="005E6F1A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6EBD"/>
    <w:rsid w:val="008E0F52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289C"/>
    <w:rsid w:val="00D04896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14B4529"/>
    <w:rsid w:val="10856040"/>
    <w:rsid w:val="396A0ABB"/>
    <w:rsid w:val="3B655AD6"/>
    <w:rsid w:val="56A33FC8"/>
    <w:rsid w:val="57AF7019"/>
    <w:rsid w:val="5AB33D71"/>
    <w:rsid w:val="5AD77200"/>
    <w:rsid w:val="707F7E44"/>
    <w:rsid w:val="760C7A63"/>
    <w:rsid w:val="765660C6"/>
    <w:rsid w:val="7976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Arial" w:hAnsi="Arial" w:eastAsia="仿宋_GB2312" w:cs="Arial"/>
      <w:spacing w:val="6"/>
      <w:sz w:val="2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"/>
    <w:basedOn w:val="1"/>
    <w:next w:val="1"/>
    <w:qFormat/>
    <w:uiPriority w:val="0"/>
    <w:pPr>
      <w:spacing w:line="560" w:lineRule="exact"/>
      <w:ind w:firstLine="560" w:firstLineChars="200"/>
    </w:pPr>
    <w:rPr>
      <w:sz w:val="28"/>
    </w:rPr>
  </w:style>
  <w:style w:type="paragraph" w:styleId="6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a 正文"/>
    <w:basedOn w:val="1"/>
    <w:next w:val="1"/>
    <w:qFormat/>
    <w:uiPriority w:val="0"/>
    <w:pPr>
      <w:spacing w:line="340" w:lineRule="exact"/>
      <w:jc w:val="center"/>
    </w:pPr>
    <w:rPr>
      <w:szCs w:val="32"/>
      <w:lang w:eastAsia="en-US"/>
    </w:rPr>
  </w:style>
  <w:style w:type="character" w:customStyle="1" w:styleId="12">
    <w:name w:val="页脚 字符"/>
    <w:basedOn w:val="10"/>
    <w:link w:val="7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328</Words>
  <Characters>375</Characters>
  <Lines>1</Lines>
  <Paragraphs>1</Paragraphs>
  <TotalTime>1</TotalTime>
  <ScaleCrop>false</ScaleCrop>
  <LinksUpToDate>false</LinksUpToDate>
  <CharactersWithSpaces>410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蒋陕峰</cp:lastModifiedBy>
  <dcterms:modified xsi:type="dcterms:W3CDTF">2023-05-17T15:29:04Z</dcterms:modified>
  <dc:title>被检查部门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4D38FA895D5E4B159EDEF6B754609A3B</vt:lpwstr>
  </property>
</Properties>
</file>