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评价报告网上公示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/>
          <w:b/>
          <w:bCs/>
          <w:sz w:val="24"/>
        </w:rPr>
        <w:t>项目编号：</w:t>
      </w:r>
      <w:r>
        <w:rPr>
          <w:rFonts w:hint="eastAsia"/>
          <w:b/>
          <w:bCs/>
          <w:sz w:val="24"/>
          <w:lang w:eastAsia="zh-CN"/>
        </w:rPr>
        <w:t>WTT-23-</w:t>
      </w:r>
      <w:r>
        <w:rPr>
          <w:rFonts w:hint="eastAsia"/>
          <w:b/>
          <w:bCs/>
          <w:sz w:val="24"/>
          <w:lang w:val="en-US" w:eastAsia="zh-CN"/>
        </w:rPr>
        <w:t>338</w:t>
      </w:r>
      <w:r>
        <w:rPr>
          <w:rFonts w:hint="eastAsia"/>
          <w:b/>
          <w:bCs/>
          <w:sz w:val="24"/>
          <w:lang w:eastAsia="zh-CN"/>
        </w:rPr>
        <w:t>-</w:t>
      </w:r>
      <w:r>
        <w:rPr>
          <w:rFonts w:hint="eastAsia"/>
          <w:b/>
          <w:bCs/>
          <w:sz w:val="24"/>
          <w:lang w:val="en-US" w:eastAsia="zh-CN"/>
        </w:rPr>
        <w:t>DJ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预评价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 xml:space="preserve">设计专篇 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控制效果评价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  <w:lang w:eastAsia="zh-CN"/>
        </w:rPr>
        <w:t>☑</w:t>
      </w:r>
      <w:r>
        <w:rPr>
          <w:rFonts w:hint="eastAsia"/>
          <w:szCs w:val="21"/>
        </w:rPr>
        <w:t>定期检测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日常检测</w:t>
      </w:r>
      <w:r>
        <w:rPr>
          <w:sz w:val="24"/>
        </w:rPr>
        <w:t xml:space="preserve">                              </w:t>
      </w:r>
    </w:p>
    <w:tbl>
      <w:tblPr>
        <w:tblStyle w:val="9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2551"/>
        <w:gridCol w:w="908"/>
        <w:gridCol w:w="652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  <w:t>华亭市西华建材有限责任公司</w:t>
            </w:r>
            <w:r>
              <w:rPr>
                <w:rFonts w:hint="eastAsia" w:cs="Times New Roman"/>
                <w:b w:val="0"/>
                <w:bCs w:val="0"/>
                <w:sz w:val="24"/>
                <w:lang w:val="en-US" w:eastAsia="zh-CN"/>
              </w:rPr>
              <w:t>定期检测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用人单位陪同人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lang w:val="en-US" w:eastAsia="zh-CN"/>
              </w:rPr>
              <w:t>聂永霞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lang w:val="en-US" w:eastAsia="zh-CN"/>
              </w:rPr>
              <w:t>联系人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lang w:val="en-US" w:eastAsia="zh-CN"/>
              </w:rPr>
              <w:t>聂永霞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项目地址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  <w:t>平凉市华亭市西华镇王寨村石咀河</w:t>
            </w:r>
            <w:bookmarkStart w:id="0" w:name="_GoBack"/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项目</w:t>
            </w:r>
            <w:r>
              <w:rPr>
                <w:rFonts w:hint="eastAsia"/>
                <w:b/>
                <w:bCs/>
                <w:sz w:val="24"/>
              </w:rPr>
              <w:t>负责人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张海涛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报告审核人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质量负责人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韩炜烨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技术负责人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项目组成员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lang w:eastAsia="zh-CN"/>
              </w:rPr>
              <w:t>张海涛、张国梁、陈泶瑜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采样时间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2023.09.21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3" w:hRule="atLeast"/>
          <w:jc w:val="center"/>
        </w:trPr>
        <w:tc>
          <w:tcPr>
            <w:tcW w:w="2263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影像资料</w:t>
            </w:r>
          </w:p>
        </w:tc>
        <w:tc>
          <w:tcPr>
            <w:tcW w:w="3459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3022600" cy="2267585"/>
                  <wp:effectExtent l="0" t="0" r="6350" b="18415"/>
                  <wp:docPr id="1" name="图片 1" descr="8634aa6b884a4c5efeeccf287f741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634aa6b884a4c5efeeccf287f741c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6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3022600" cy="2267585"/>
                  <wp:effectExtent l="0" t="0" r="6350" b="18415"/>
                  <wp:docPr id="2" name="图片 2" descr="c7c5aaf2d921644613f7556c2b80f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7c5aaf2d921644613f7556c2b80f1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0" w:hRule="atLeast"/>
          <w:jc w:val="center"/>
        </w:trPr>
        <w:tc>
          <w:tcPr>
            <w:tcW w:w="2263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459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3022600" cy="2267585"/>
                  <wp:effectExtent l="0" t="0" r="6350" b="18415"/>
                  <wp:docPr id="3" name="图片 3" descr="8edebd085e3abc61118292d74e89f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edebd085e3abc61118292d74e89f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6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3022600" cy="2267585"/>
                  <wp:effectExtent l="0" t="0" r="6350" b="18415"/>
                  <wp:docPr id="4" name="图片 4" descr="a87491ecd1e486915612015e6ba9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87491ecd1e486915612015e6ba99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7371" w:type="dxa"/>
            <w:gridSpan w:val="4"/>
          </w:tcPr>
          <w:p>
            <w:pPr>
              <w:rPr>
                <w:sz w:val="24"/>
              </w:rPr>
            </w:pPr>
          </w:p>
          <w:p>
            <w:pPr>
              <w:pStyle w:val="6"/>
              <w:rPr>
                <w:sz w:val="24"/>
                <w:szCs w:val="24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9"/>
      <w:tblW w:w="0" w:type="auto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7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7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7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 xml:space="preserve">WTT/JL 4901-2021    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JiY2UxNjJkNTdiMWExNGMxNjdmMTMyNGI3YmM3ZDI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C3D72"/>
    <w:rsid w:val="004F628D"/>
    <w:rsid w:val="0055503D"/>
    <w:rsid w:val="00565018"/>
    <w:rsid w:val="005774AA"/>
    <w:rsid w:val="005E2886"/>
    <w:rsid w:val="005E6F1A"/>
    <w:rsid w:val="00677C96"/>
    <w:rsid w:val="006B54A2"/>
    <w:rsid w:val="006D238D"/>
    <w:rsid w:val="006E60BD"/>
    <w:rsid w:val="00775192"/>
    <w:rsid w:val="00776D04"/>
    <w:rsid w:val="00784231"/>
    <w:rsid w:val="00786476"/>
    <w:rsid w:val="00796643"/>
    <w:rsid w:val="007A48D9"/>
    <w:rsid w:val="007E0275"/>
    <w:rsid w:val="00813973"/>
    <w:rsid w:val="008371A6"/>
    <w:rsid w:val="00890773"/>
    <w:rsid w:val="008D1019"/>
    <w:rsid w:val="008D6EBD"/>
    <w:rsid w:val="008E0F52"/>
    <w:rsid w:val="0094157E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257BB"/>
    <w:rsid w:val="00CC0BE7"/>
    <w:rsid w:val="00CD1852"/>
    <w:rsid w:val="00CD289C"/>
    <w:rsid w:val="00D04896"/>
    <w:rsid w:val="00D04B6D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08E5701F"/>
    <w:rsid w:val="13F914FB"/>
    <w:rsid w:val="27B561BB"/>
    <w:rsid w:val="30D20867"/>
    <w:rsid w:val="316E55A0"/>
    <w:rsid w:val="3B655AD6"/>
    <w:rsid w:val="41B06477"/>
    <w:rsid w:val="4E0F7A21"/>
    <w:rsid w:val="5FA14811"/>
    <w:rsid w:val="601D420C"/>
    <w:rsid w:val="72213C72"/>
    <w:rsid w:val="7676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iPriority w:val="0"/>
    <w:pPr>
      <w:ind w:firstLine="420" w:firstLineChars="200"/>
    </w:pPr>
  </w:style>
  <w:style w:type="paragraph" w:styleId="3">
    <w:name w:val="Body Text Indent"/>
    <w:basedOn w:val="1"/>
    <w:next w:val="1"/>
    <w:qFormat/>
    <w:uiPriority w:val="99"/>
    <w:pPr>
      <w:ind w:firstLine="454"/>
    </w:pPr>
    <w:rPr>
      <w:sz w:val="28"/>
      <w:szCs w:val="20"/>
    </w:rPr>
  </w:style>
  <w:style w:type="paragraph" w:styleId="4">
    <w:name w:val="Body Text"/>
    <w:basedOn w:val="1"/>
    <w:next w:val="5"/>
    <w:qFormat/>
    <w:uiPriority w:val="0"/>
    <w:pPr>
      <w:spacing w:line="360" w:lineRule="auto"/>
    </w:pPr>
    <w:rPr>
      <w:rFonts w:ascii="Arial" w:hAnsi="Arial" w:eastAsia="仿宋_GB2312" w:cs="Arial"/>
      <w:spacing w:val="6"/>
      <w:sz w:val="28"/>
    </w:rPr>
  </w:style>
  <w:style w:type="paragraph" w:customStyle="1" w:styleId="5">
    <w:name w:val="xl27"/>
    <w:basedOn w:val="1"/>
    <w:qFormat/>
    <w:uiPriority w:val="0"/>
    <w:pPr>
      <w:spacing w:before="100" w:beforeAutospacing="1" w:after="100" w:afterAutospacing="1"/>
      <w:jc w:val="center"/>
    </w:pPr>
    <w:rPr>
      <w:rFonts w:ascii="宋体" w:hAnsi="宋体"/>
      <w:sz w:val="24"/>
      <w:szCs w:val="24"/>
    </w:rPr>
  </w:style>
  <w:style w:type="paragraph" w:styleId="6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7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页脚 字符"/>
    <w:basedOn w:val="11"/>
    <w:link w:val="7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</Pages>
  <Words>188</Words>
  <Characters>221</Characters>
  <Lines>1</Lines>
  <Paragraphs>1</Paragraphs>
  <TotalTime>0</TotalTime>
  <ScaleCrop>false</ScaleCrop>
  <LinksUpToDate>false</LinksUpToDate>
  <CharactersWithSpaces>255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2021-07-17T13:31:00Z</dcterms:created>
  <dc:creator>匿名用户</dc:creator>
  <cp:lastModifiedBy>如默</cp:lastModifiedBy>
  <cp:lastPrinted>2023-11-22T15:19:00Z</cp:lastPrinted>
  <dcterms:modified xsi:type="dcterms:W3CDTF">2023-11-28T12:18:50Z</dcterms:modified>
  <dc:title>被检查部门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51BAABAB882C436D8BD361EEAE562DDD_12</vt:lpwstr>
  </property>
</Properties>
</file>